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D9" w:rsidRPr="00AE5AF8" w:rsidRDefault="0037776A" w:rsidP="0037776A">
      <w:pPr>
        <w:jc w:val="center"/>
        <w:rPr>
          <w:rFonts w:ascii="Times New Roman" w:hAnsi="Times New Roman"/>
          <w:b/>
          <w:sz w:val="28"/>
          <w:szCs w:val="28"/>
        </w:rPr>
      </w:pPr>
      <w:r w:rsidRPr="00AE5AF8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AE5AF8" w:rsidRPr="00AE5AF8">
        <w:rPr>
          <w:rFonts w:ascii="Times New Roman" w:hAnsi="Times New Roman"/>
          <w:b/>
          <w:sz w:val="28"/>
          <w:szCs w:val="28"/>
        </w:rPr>
        <w:t>термины генетики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5AF8">
        <w:rPr>
          <w:rFonts w:ascii="Times New Roman" w:hAnsi="Times New Roman"/>
          <w:sz w:val="28"/>
          <w:szCs w:val="28"/>
        </w:rPr>
        <w:t xml:space="preserve">ГЕНЕТИКА </w:t>
      </w:r>
      <w:r>
        <w:rPr>
          <w:rFonts w:ascii="Times New Roman" w:hAnsi="Times New Roman"/>
          <w:sz w:val="28"/>
          <w:szCs w:val="28"/>
        </w:rPr>
        <w:t>– наука о наследственности и изменчивости.</w:t>
      </w:r>
    </w:p>
    <w:p w:rsid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1900г – возникновение генетики как науки.</w:t>
      </w:r>
    </w:p>
    <w:p w:rsidR="000967A8" w:rsidRP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Основоположник -  Грегор Мендель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НАСЛЕДСТВЕННОСТЬ – общее свойство живых организмов передавать свои признаки следующим поколениям.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ИЗМЕНЧИВОСТЬ – общее свойство живых организмов приобретать новые признаки в процессе развития.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 – участок молекулы ДНК, который несет наследственную информацию об  одном признаке (1 белке) 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ГОМОЛОГИЧНЫЕ ХРОМОСОМЫ – парные хромосомы, одинаковые по размеру форме и набору генов.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ЛОКУС – место нахождения гена.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АЛЛЕЛЬНЫЕ ГЕНЫ – гены, расположенные в одном и том же локусе гомологичных хромосом.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МНОЖЕСТВЕННЫЙ АЛЛЕЛИЗМ – явление, при котором один ген имеет множество аллелей.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АЛЬТЕРНАТИВНЫЕ ПРИЗНАКИ – взаимоисключающие признаки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ГЕНОТИП – совокупность взаимодействующих генов.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КАРИОТИП – совокупность хромосом одного организма.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ФЕНОТИП – совокупность признаков и свойств.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ПРИЗНАК – особенность строения.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СВОЙСТВО – особенность жизнедеятельности.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ГАМЕТА –  половая клетка с гаплоидным набором хромосом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ЗИГОТА – оплодотворенная яйцеклетка с диплоидным набором хромосом.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ГОМОЗИГОТА – зигота с одинаковыми аллельными генами.</w:t>
      </w:r>
    </w:p>
    <w:p w:rsidR="00AE5AF8" w:rsidRDefault="00AE5AF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ГЕТЕРОЗИГОТА – зигота с разными аллельными генами.</w:t>
      </w:r>
    </w:p>
    <w:p w:rsidR="00AE5AF8" w:rsidRDefault="000967A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ГИБРИДИЗАЦИЯ – скрещивание родительских форм с разными признаками.</w:t>
      </w:r>
    </w:p>
    <w:p w:rsidR="000967A8" w:rsidRDefault="000967A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ГИБРИДЫ – поколение, полученное в результате скрещивания родительских форм с разными признаками.</w:t>
      </w:r>
    </w:p>
    <w:p w:rsidR="000967A8" w:rsidRDefault="000967A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ДОМИНАНТНЫЙ ПРИЗНАК – преобладающий признак.</w:t>
      </w:r>
    </w:p>
    <w:p w:rsidR="000967A8" w:rsidRDefault="000967A8" w:rsidP="00AE5AF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РЕЦЕССИВНЫЙ ПРИЗНАК – подавленный признак</w:t>
      </w:r>
    </w:p>
    <w:p w:rsid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1900г – возникновение генетики как науки.</w:t>
      </w:r>
    </w:p>
    <w:p w:rsidR="000967A8" w:rsidRP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Основоположник -  Грегор Мендель</w:t>
      </w:r>
    </w:p>
    <w:p w:rsid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  <w:r w:rsidRPr="000967A8">
        <w:rPr>
          <w:rFonts w:ascii="Times New Roman" w:hAnsi="Times New Roman"/>
          <w:i/>
          <w:sz w:val="28"/>
          <w:szCs w:val="28"/>
        </w:rPr>
        <w:t>Объект – горох посевной</w:t>
      </w:r>
      <w:r>
        <w:rPr>
          <w:rFonts w:ascii="Times New Roman" w:hAnsi="Times New Roman"/>
          <w:i/>
          <w:sz w:val="28"/>
          <w:szCs w:val="28"/>
        </w:rPr>
        <w:t xml:space="preserve"> (неприхотливое растение, хорошо различимые признаки, несколько урожаев в год).</w:t>
      </w:r>
    </w:p>
    <w:p w:rsid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– гибридологический и статистический.</w:t>
      </w:r>
    </w:p>
    <w:p w:rsidR="000967A8" w:rsidRPr="000967A8" w:rsidRDefault="000967A8" w:rsidP="000967A8">
      <w:pPr>
        <w:pStyle w:val="a7"/>
        <w:rPr>
          <w:rFonts w:ascii="Times New Roman" w:hAnsi="Times New Roman"/>
          <w:i/>
          <w:sz w:val="28"/>
          <w:szCs w:val="28"/>
        </w:rPr>
      </w:pPr>
    </w:p>
    <w:sectPr w:rsidR="000967A8" w:rsidRPr="000967A8" w:rsidSect="000967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A1" w:rsidRDefault="004332A1" w:rsidP="0037776A">
      <w:pPr>
        <w:spacing w:after="0" w:line="240" w:lineRule="auto"/>
      </w:pPr>
      <w:r>
        <w:separator/>
      </w:r>
    </w:p>
  </w:endnote>
  <w:endnote w:type="continuationSeparator" w:id="1">
    <w:p w:rsidR="004332A1" w:rsidRDefault="004332A1" w:rsidP="0037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A1" w:rsidRDefault="004332A1" w:rsidP="0037776A">
      <w:pPr>
        <w:spacing w:after="0" w:line="240" w:lineRule="auto"/>
      </w:pPr>
      <w:r>
        <w:separator/>
      </w:r>
    </w:p>
  </w:footnote>
  <w:footnote w:type="continuationSeparator" w:id="1">
    <w:p w:rsidR="004332A1" w:rsidRDefault="004332A1" w:rsidP="0037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81"/>
    <w:multiLevelType w:val="hybridMultilevel"/>
    <w:tmpl w:val="2DAC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76A"/>
    <w:rsid w:val="000967A8"/>
    <w:rsid w:val="002228D9"/>
    <w:rsid w:val="0037776A"/>
    <w:rsid w:val="004332A1"/>
    <w:rsid w:val="00960D19"/>
    <w:rsid w:val="00A45A4A"/>
    <w:rsid w:val="00A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76A"/>
  </w:style>
  <w:style w:type="paragraph" w:styleId="a5">
    <w:name w:val="footer"/>
    <w:basedOn w:val="a"/>
    <w:link w:val="a6"/>
    <w:uiPriority w:val="99"/>
    <w:semiHidden/>
    <w:unhideWhenUsed/>
    <w:rsid w:val="0037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76A"/>
  </w:style>
  <w:style w:type="paragraph" w:styleId="a7">
    <w:name w:val="List Paragraph"/>
    <w:basedOn w:val="a"/>
    <w:uiPriority w:val="34"/>
    <w:qFormat/>
    <w:rsid w:val="00AE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Новый формат</cp:lastModifiedBy>
  <cp:revision>2</cp:revision>
  <cp:lastPrinted>2016-12-20T10:43:00Z</cp:lastPrinted>
  <dcterms:created xsi:type="dcterms:W3CDTF">2016-12-21T16:51:00Z</dcterms:created>
  <dcterms:modified xsi:type="dcterms:W3CDTF">2016-12-21T16:51:00Z</dcterms:modified>
</cp:coreProperties>
</file>